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1D" w:rsidRDefault="00C8591D" w:rsidP="0033575D">
      <w:pPr>
        <w:jc w:val="center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E04455">
        <w:rPr>
          <w:rFonts w:eastAsia="Times New Roman" w:cstheme="minorHAnsi"/>
          <w:b/>
          <w:i/>
          <w:color w:val="424242"/>
          <w:sz w:val="28"/>
          <w:szCs w:val="28"/>
          <w:lang w:eastAsia="ru-RU"/>
        </w:rPr>
        <w:t>Профилактика рака толсто</w:t>
      </w:r>
      <w:r w:rsidR="0033575D">
        <w:rPr>
          <w:rFonts w:eastAsia="Times New Roman" w:cstheme="minorHAnsi"/>
          <w:b/>
          <w:i/>
          <w:color w:val="424242"/>
          <w:sz w:val="28"/>
          <w:szCs w:val="28"/>
          <w:lang w:eastAsia="ru-RU"/>
        </w:rPr>
        <w:t>й кишки</w:t>
      </w:r>
    </w:p>
    <w:p w:rsidR="00C8591D" w:rsidRPr="00C8591D" w:rsidRDefault="00C8591D" w:rsidP="00C8591D">
      <w:pPr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ascii="Tahoma" w:eastAsia="Times New Roman" w:hAnsi="Tahoma" w:cs="Tahoma"/>
          <w:color w:val="424242"/>
          <w:sz w:val="19"/>
          <w:szCs w:val="19"/>
          <w:lang w:eastAsia="ru-RU"/>
        </w:rPr>
        <w:br/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1. Соблюдение правильного питания. Сбалансированная диета, содержащая достаточное количество овощей и низкое количество животных жиров снижает риск развития рака толсто</w:t>
      </w:r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>й кишки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.</w:t>
      </w:r>
    </w:p>
    <w:p w:rsidR="00852F77" w:rsidRPr="00C8591D" w:rsidRDefault="00C8591D" w:rsidP="00C8591D">
      <w:pPr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  <w:t>2. Людям с повышенным риском развития рака толсто</w:t>
      </w:r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>й кишки</w:t>
      </w:r>
      <w:r w:rsidRPr="00C8591D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рекомендуется перио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дически проходить профилактичес</w:t>
      </w:r>
      <w:r w:rsidRPr="00C8591D">
        <w:rPr>
          <w:rFonts w:eastAsia="Times New Roman" w:cstheme="minorHAnsi"/>
          <w:color w:val="424242"/>
          <w:sz w:val="24"/>
          <w:szCs w:val="24"/>
          <w:lang w:eastAsia="ru-RU"/>
        </w:rPr>
        <w:t>кие обсле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дования, которые, в случае развития рака, позволят обнаружить болезнь на ранней стадии, </w:t>
      </w:r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 xml:space="preserve">которая 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хорошо подда</w:t>
      </w:r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>ется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лечению. К таким профилактическим обследованиям относят анализ кала на скрытую кровь. Этот анализ рекомендуется проходить один раз в год после 45 лет. Раз в 2 года рекомендуется проходить </w:t>
      </w:r>
      <w:proofErr w:type="gramStart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профилактическую</w:t>
      </w:r>
      <w:proofErr w:type="gramEnd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</w:t>
      </w:r>
      <w:proofErr w:type="spellStart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колоноскопию</w:t>
      </w:r>
      <w:proofErr w:type="spellEnd"/>
    </w:p>
    <w:p w:rsidR="00405065" w:rsidRDefault="00405065"/>
    <w:p w:rsidR="00405065" w:rsidRDefault="00405065"/>
    <w:p w:rsidR="00405065" w:rsidRDefault="00405065"/>
    <w:p w:rsidR="00405065" w:rsidRDefault="00405065"/>
    <w:p w:rsidR="00405065" w:rsidRDefault="00405065"/>
    <w:p w:rsidR="00405065" w:rsidRDefault="00405065"/>
    <w:p w:rsidR="00405065" w:rsidRDefault="00405065"/>
    <w:p w:rsidR="00405065" w:rsidRDefault="00405065"/>
    <w:p w:rsidR="00405065" w:rsidRDefault="00405065"/>
    <w:p w:rsidR="003A1736" w:rsidRDefault="003A1736" w:rsidP="003520BF"/>
    <w:p w:rsidR="003A1736" w:rsidRDefault="003A1736" w:rsidP="003520BF"/>
    <w:p w:rsidR="003A1736" w:rsidRDefault="003A1736" w:rsidP="003520BF"/>
    <w:p w:rsidR="003A1736" w:rsidRDefault="003A1736" w:rsidP="003520BF"/>
    <w:p w:rsidR="00405065" w:rsidRDefault="003A1736" w:rsidP="003520BF">
      <w:r>
        <w:t xml:space="preserve">       </w:t>
      </w:r>
      <w:r w:rsidR="003520BF">
        <w:rPr>
          <w:noProof/>
          <w:lang w:eastAsia="ru-RU"/>
        </w:rPr>
        <w:drawing>
          <wp:inline distT="0" distB="0" distL="0" distR="0">
            <wp:extent cx="4133950" cy="2990850"/>
            <wp:effectExtent l="19050" t="0" r="0" b="0"/>
            <wp:docPr id="7" name="Рисунок 7" descr="Картинки по запросу картинки по раку кишеч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по раку кишечн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9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65" w:rsidRDefault="00405065" w:rsidP="00405065">
      <w:pPr>
        <w:jc w:val="center"/>
      </w:pPr>
    </w:p>
    <w:p w:rsidR="0033575D" w:rsidRDefault="003A1736" w:rsidP="003A1736">
      <w:pPr>
        <w:rPr>
          <w:rFonts w:ascii="Monotype Corsiva" w:hAnsi="Monotype Corsiva"/>
          <w:shadow/>
          <w:color w:val="632423" w:themeColor="accent2" w:themeShade="80"/>
          <w:sz w:val="32"/>
          <w:szCs w:val="32"/>
        </w:rPr>
      </w:pPr>
      <w:r>
        <w:t xml:space="preserve">                </w:t>
      </w:r>
      <w:r w:rsidR="00405065" w:rsidRPr="00405065">
        <w:rPr>
          <w:rFonts w:ascii="Monotype Corsiva" w:hAnsi="Monotype Corsiva"/>
          <w:shadow/>
          <w:color w:val="632423" w:themeColor="accent2" w:themeShade="80"/>
          <w:sz w:val="72"/>
          <w:szCs w:val="72"/>
        </w:rPr>
        <w:t>Все о раке кишечника</w:t>
      </w:r>
    </w:p>
    <w:p w:rsidR="0033575D" w:rsidRDefault="0033575D" w:rsidP="0033575D">
      <w:pPr>
        <w:jc w:val="center"/>
        <w:rPr>
          <w:rFonts w:ascii="Monotype Corsiva" w:hAnsi="Monotype Corsiva"/>
          <w:shadow/>
          <w:color w:val="632423" w:themeColor="accent2" w:themeShade="80"/>
          <w:sz w:val="32"/>
          <w:szCs w:val="32"/>
        </w:rPr>
      </w:pPr>
    </w:p>
    <w:p w:rsidR="003A1736" w:rsidRPr="0033575D" w:rsidRDefault="003A1736" w:rsidP="0033575D">
      <w:pPr>
        <w:jc w:val="center"/>
        <w:rPr>
          <w:rFonts w:ascii="Monotype Corsiva" w:hAnsi="Monotype Corsiva"/>
          <w:shadow/>
          <w:color w:val="632423" w:themeColor="accent2" w:themeShade="80"/>
          <w:sz w:val="32"/>
          <w:szCs w:val="32"/>
        </w:rPr>
      </w:pPr>
    </w:p>
    <w:p w:rsidR="00C8591D" w:rsidRPr="0033575D" w:rsidRDefault="00C8591D" w:rsidP="00C85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75D">
        <w:rPr>
          <w:rFonts w:ascii="Times New Roman" w:hAnsi="Times New Roman" w:cs="Times New Roman"/>
          <w:sz w:val="28"/>
          <w:szCs w:val="28"/>
        </w:rPr>
        <w:t>Забайкальский краевой онкологический диспансер</w:t>
      </w:r>
    </w:p>
    <w:p w:rsidR="0033575D" w:rsidRPr="003A1736" w:rsidRDefault="00C8591D" w:rsidP="003A1736">
      <w:pPr>
        <w:jc w:val="center"/>
        <w:rPr>
          <w:sz w:val="28"/>
          <w:szCs w:val="28"/>
        </w:rPr>
      </w:pPr>
      <w:r w:rsidRPr="0033575D">
        <w:rPr>
          <w:sz w:val="28"/>
          <w:szCs w:val="28"/>
        </w:rPr>
        <w:t>2017 г</w:t>
      </w:r>
      <w:bookmarkStart w:id="0" w:name="_GoBack"/>
      <w:bookmarkEnd w:id="0"/>
    </w:p>
    <w:p w:rsidR="00405065" w:rsidRPr="00405065" w:rsidRDefault="00405065" w:rsidP="00405065">
      <w:pPr>
        <w:jc w:val="center"/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</w:pPr>
      <w:proofErr w:type="spellStart"/>
      <w:r w:rsidRPr="00E04455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lastRenderedPageBreak/>
        <w:t>Колоректальный</w:t>
      </w:r>
      <w:proofErr w:type="spellEnd"/>
      <w:r w:rsidRPr="00405065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t xml:space="preserve"> рак (рак прямой </w:t>
      </w:r>
      <w:r w:rsidR="00A76D18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t>и толстой</w:t>
      </w:r>
      <w:r w:rsidRPr="00E04455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t xml:space="preserve"> киш</w:t>
      </w:r>
      <w:r w:rsidR="00A76D18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t>ки</w:t>
      </w:r>
      <w:r w:rsidRPr="00E04455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t>) - э</w:t>
      </w:r>
      <w:r w:rsidRPr="00405065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t>то заболевание, которое характе</w:t>
      </w:r>
      <w:r w:rsidRPr="00E04455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t>ризуется появлением злокачественной опухоли в области толсто</w:t>
      </w:r>
      <w:r w:rsidR="00A76D18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t xml:space="preserve">й </w:t>
      </w:r>
      <w:r w:rsidRPr="00E04455">
        <w:rPr>
          <w:rFonts w:eastAsia="Times New Roman" w:cstheme="minorHAnsi"/>
          <w:b/>
          <w:i/>
          <w:color w:val="424242"/>
          <w:sz w:val="24"/>
          <w:szCs w:val="24"/>
          <w:lang w:eastAsia="ru-RU"/>
        </w:rPr>
        <w:t>или прямой кишки.</w:t>
      </w:r>
    </w:p>
    <w:p w:rsidR="00405065" w:rsidRPr="00C8591D" w:rsidRDefault="00A76D18" w:rsidP="00405065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b/>
          <w:color w:val="424242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424242"/>
          <w:sz w:val="28"/>
          <w:szCs w:val="28"/>
          <w:lang w:eastAsia="ru-RU"/>
        </w:rPr>
        <w:t xml:space="preserve">Предрасполагающие факторы развития рака толстой </w:t>
      </w:r>
      <w:r w:rsidR="00405065" w:rsidRPr="00E04455">
        <w:rPr>
          <w:rFonts w:eastAsia="Times New Roman" w:cstheme="minorHAnsi"/>
          <w:b/>
          <w:i/>
          <w:color w:val="424242"/>
          <w:sz w:val="28"/>
          <w:szCs w:val="28"/>
          <w:lang w:eastAsia="ru-RU"/>
        </w:rPr>
        <w:t xml:space="preserve"> киш</w:t>
      </w:r>
      <w:r>
        <w:rPr>
          <w:rFonts w:eastAsia="Times New Roman" w:cstheme="minorHAnsi"/>
          <w:b/>
          <w:i/>
          <w:color w:val="424242"/>
          <w:sz w:val="28"/>
          <w:szCs w:val="28"/>
          <w:lang w:eastAsia="ru-RU"/>
        </w:rPr>
        <w:t>ки</w:t>
      </w:r>
      <w:r w:rsidR="00405065" w:rsidRPr="00C8591D">
        <w:rPr>
          <w:rFonts w:eastAsia="Times New Roman" w:cstheme="minorHAnsi"/>
          <w:b/>
          <w:color w:val="424242"/>
          <w:sz w:val="28"/>
          <w:szCs w:val="28"/>
          <w:lang w:eastAsia="ru-RU"/>
        </w:rPr>
        <w:t>:</w:t>
      </w:r>
    </w:p>
    <w:p w:rsidR="003A1736" w:rsidRDefault="00405065" w:rsidP="0033575D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>1.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</w:t>
      </w:r>
      <w:proofErr w:type="spellStart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Полипоз</w:t>
      </w:r>
      <w:proofErr w:type="spellEnd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, </w:t>
      </w:r>
      <w:proofErr w:type="gramStart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который</w:t>
      </w:r>
      <w:proofErr w:type="gramEnd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представ</w:t>
      </w:r>
      <w:r w:rsidRPr="00405065">
        <w:rPr>
          <w:rFonts w:eastAsia="Times New Roman" w:cstheme="minorHAnsi"/>
          <w:color w:val="424242"/>
          <w:sz w:val="24"/>
          <w:szCs w:val="24"/>
          <w:lang w:eastAsia="ru-RU"/>
        </w:rPr>
        <w:t>ляет собой хрониче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ское заболевани</w:t>
      </w:r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>е толстой</w:t>
      </w:r>
      <w:r w:rsidRPr="0040506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киш</w:t>
      </w:r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>ки</w:t>
      </w:r>
      <w:r w:rsidRPr="00405065">
        <w:rPr>
          <w:rFonts w:eastAsia="Times New Roman" w:cstheme="minorHAnsi"/>
          <w:color w:val="424242"/>
          <w:sz w:val="24"/>
          <w:szCs w:val="24"/>
          <w:lang w:eastAsia="ru-RU"/>
        </w:rPr>
        <w:t>, характери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зующееся появ</w:t>
      </w:r>
      <w:r w:rsidRPr="00405065">
        <w:rPr>
          <w:rFonts w:eastAsia="Times New Roman" w:cstheme="minorHAnsi"/>
          <w:color w:val="424242"/>
          <w:sz w:val="24"/>
          <w:szCs w:val="24"/>
          <w:lang w:eastAsia="ru-RU"/>
        </w:rPr>
        <w:t>лением множества мелких доброка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чественных образований в слизистой оболочке толстой и прямой кишки (аденомы или полипы). </w:t>
      </w:r>
      <w:proofErr w:type="spellStart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Полипоз</w:t>
      </w:r>
      <w:proofErr w:type="spellEnd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нередко п</w:t>
      </w:r>
      <w:r w:rsidRPr="0040506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ереходит в рак </w:t>
      </w:r>
      <w:proofErr w:type="gramStart"/>
      <w:r w:rsidRPr="00405065">
        <w:rPr>
          <w:rFonts w:eastAsia="Times New Roman" w:cstheme="minorHAnsi"/>
          <w:color w:val="424242"/>
          <w:sz w:val="24"/>
          <w:szCs w:val="24"/>
          <w:lang w:eastAsia="ru-RU"/>
        </w:rPr>
        <w:t>толстого</w:t>
      </w:r>
      <w:proofErr w:type="gramEnd"/>
      <w:r w:rsidRPr="0040506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киш</w:t>
      </w:r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>ки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, и потому рассматривается как </w:t>
      </w:r>
      <w:proofErr w:type="spellStart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предраковое</w:t>
      </w:r>
      <w:proofErr w:type="spellEnd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состояние.</w:t>
      </w:r>
    </w:p>
    <w:p w:rsidR="003A1736" w:rsidRDefault="00405065" w:rsidP="0033575D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>2.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Генетическая предрасположенность. Люди, близкие родственни</w:t>
      </w:r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>ки которых болеют раком толстой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и прямой кишки, имеют более высокий риск развития </w:t>
      </w:r>
      <w:proofErr w:type="spellStart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колоректа</w:t>
      </w:r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>л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ьного</w:t>
      </w:r>
      <w:proofErr w:type="spellEnd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рака. </w:t>
      </w:r>
    </w:p>
    <w:p w:rsidR="003A1736" w:rsidRDefault="00405065" w:rsidP="0033575D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>3.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Неспецифический язвенный колит и болезнь Крон</w:t>
      </w:r>
      <w:r w:rsidR="006A704E">
        <w:rPr>
          <w:rFonts w:eastAsia="Times New Roman" w:cstheme="minorHAnsi"/>
          <w:color w:val="424242"/>
          <w:sz w:val="24"/>
          <w:szCs w:val="24"/>
          <w:lang w:eastAsia="ru-RU"/>
        </w:rPr>
        <w:t>а являются хроническими воспали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тельными заболеваниями кишечника и значительно повы</w:t>
      </w:r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>шают риск развития рака толстой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киш</w:t>
      </w:r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>ки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.</w:t>
      </w:r>
    </w:p>
    <w:p w:rsidR="0033575D" w:rsidRPr="0033575D" w:rsidRDefault="00405065" w:rsidP="0033575D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b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>4.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Неправильное питание также спо</w:t>
      </w:r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>собствует развитию рака толстой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и прямой кишки. Так, например, чрезмерное употребление жирных продуктов, а также пищи, бедной растительными волокнами (клетчаткой), повышаю</w:t>
      </w:r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 xml:space="preserve">т риск развития </w:t>
      </w:r>
      <w:proofErr w:type="spellStart"/>
      <w:r w:rsidR="00A76D18">
        <w:rPr>
          <w:rFonts w:eastAsia="Times New Roman" w:cstheme="minorHAnsi"/>
          <w:color w:val="424242"/>
          <w:sz w:val="24"/>
          <w:szCs w:val="24"/>
          <w:lang w:eastAsia="ru-RU"/>
        </w:rPr>
        <w:t>колоректальног</w:t>
      </w:r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>о</w:t>
      </w:r>
      <w:proofErr w:type="spellEnd"/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рака.</w:t>
      </w:r>
    </w:p>
    <w:p w:rsidR="003A1736" w:rsidRPr="003A1736" w:rsidRDefault="00405065" w:rsidP="003A1736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>5.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Курение, </w:t>
      </w:r>
      <w:r w:rsidR="006A704E">
        <w:rPr>
          <w:rFonts w:eastAsia="Times New Roman" w:cstheme="minorHAnsi"/>
          <w:color w:val="424242"/>
          <w:sz w:val="24"/>
          <w:szCs w:val="24"/>
          <w:lang w:eastAsia="ru-RU"/>
        </w:rPr>
        <w:t>злоупотребление алкоголем, мало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подвижный образ жизни, </w:t>
      </w:r>
      <w:r w:rsidR="006A704E">
        <w:rPr>
          <w:rFonts w:eastAsia="Times New Roman" w:cstheme="minorHAnsi"/>
          <w:color w:val="424242"/>
          <w:sz w:val="24"/>
          <w:szCs w:val="24"/>
          <w:lang w:eastAsia="ru-RU"/>
        </w:rPr>
        <w:t>употребление в пищу некачествен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ных продуктов повышают риск развития рака толстой кишки.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</w:p>
    <w:p w:rsidR="006A704E" w:rsidRPr="003A1736" w:rsidRDefault="00405065" w:rsidP="003A1736">
      <w:pPr>
        <w:shd w:val="clear" w:color="auto" w:fill="F8F8F8"/>
        <w:spacing w:after="150" w:line="286" w:lineRule="atLeast"/>
        <w:jc w:val="center"/>
        <w:rPr>
          <w:rFonts w:eastAsia="Times New Roman" w:cstheme="minorHAnsi"/>
          <w:b/>
          <w:i/>
          <w:color w:val="424242"/>
          <w:sz w:val="28"/>
          <w:szCs w:val="28"/>
          <w:lang w:eastAsia="ru-RU"/>
        </w:rPr>
      </w:pPr>
      <w:r w:rsidRPr="00E04455">
        <w:rPr>
          <w:rFonts w:eastAsia="Times New Roman" w:cstheme="minorHAnsi"/>
          <w:b/>
          <w:i/>
          <w:color w:val="424242"/>
          <w:sz w:val="28"/>
          <w:szCs w:val="28"/>
          <w:lang w:eastAsia="ru-RU"/>
        </w:rPr>
        <w:lastRenderedPageBreak/>
        <w:t>Симптомы и признаки рака толстого кишечника и прямой кишки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  <w:proofErr w:type="spellStart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Колоректальный</w:t>
      </w:r>
      <w:proofErr w:type="spellEnd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рак развивается </w:t>
      </w:r>
      <w:proofErr w:type="gramStart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медленно</w:t>
      </w:r>
      <w:proofErr w:type="gramEnd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и длительн</w:t>
      </w:r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 xml:space="preserve">ое время может никак не </w:t>
      </w:r>
      <w:proofErr w:type="spellStart"/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>проявля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тся</w:t>
      </w:r>
      <w:proofErr w:type="spellEnd"/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.</w:t>
      </w:r>
    </w:p>
    <w:p w:rsidR="006A704E" w:rsidRDefault="00405065" w:rsidP="006A704E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Различают следующие</w:t>
      </w:r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основные симптомы рака толстой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киш</w:t>
      </w:r>
      <w:r w:rsidR="0033575D">
        <w:rPr>
          <w:rFonts w:eastAsia="Times New Roman" w:cstheme="minorHAnsi"/>
          <w:color w:val="424242"/>
          <w:sz w:val="24"/>
          <w:szCs w:val="24"/>
          <w:lang w:eastAsia="ru-RU"/>
        </w:rPr>
        <w:t>ки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: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>1.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Стул с приме</w:t>
      </w:r>
      <w:r w:rsidR="006A704E">
        <w:rPr>
          <w:rFonts w:eastAsia="Times New Roman" w:cstheme="minorHAnsi"/>
          <w:color w:val="424242"/>
          <w:sz w:val="24"/>
          <w:szCs w:val="24"/>
          <w:lang w:eastAsia="ru-RU"/>
        </w:rPr>
        <w:t>сью крови - это наиболее распро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страненный симпт</w:t>
      </w:r>
      <w:r w:rsidR="006A704E">
        <w:rPr>
          <w:rFonts w:eastAsia="Times New Roman" w:cstheme="minorHAnsi"/>
          <w:color w:val="424242"/>
          <w:sz w:val="24"/>
          <w:szCs w:val="24"/>
          <w:lang w:eastAsia="ru-RU"/>
        </w:rPr>
        <w:t xml:space="preserve">ом </w:t>
      </w:r>
      <w:proofErr w:type="spellStart"/>
      <w:r w:rsidR="006A704E">
        <w:rPr>
          <w:rFonts w:eastAsia="Times New Roman" w:cstheme="minorHAnsi"/>
          <w:color w:val="424242"/>
          <w:sz w:val="24"/>
          <w:szCs w:val="24"/>
          <w:lang w:eastAsia="ru-RU"/>
        </w:rPr>
        <w:t>колоректального</w:t>
      </w:r>
      <w:proofErr w:type="spellEnd"/>
      <w:r w:rsidR="006A704E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рака. В неко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торых случаях примесь крови в кале настолько мала, что может быть не замечена невооруженным глазом. </w:t>
      </w:r>
    </w:p>
    <w:p w:rsidR="006A704E" w:rsidRDefault="00405065" w:rsidP="006A704E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 xml:space="preserve">2. 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Хронические б</w:t>
      </w:r>
      <w:r w:rsidR="006A704E">
        <w:rPr>
          <w:rFonts w:eastAsia="Times New Roman" w:cstheme="minorHAnsi"/>
          <w:color w:val="424242"/>
          <w:sz w:val="24"/>
          <w:szCs w:val="24"/>
          <w:lang w:eastAsia="ru-RU"/>
        </w:rPr>
        <w:t>оли в животе, постоянный диском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форт в животе, сильное и постоянное вздутие живота (метеоризм), урчание, которые не поддаются лечению с помощью диеты.</w:t>
      </w:r>
    </w:p>
    <w:p w:rsidR="006A704E" w:rsidRDefault="00405065" w:rsidP="006A704E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 xml:space="preserve">3. 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Периодические запоры, которые не поддаются обычному лечению и могут сменяться диареей (жидкий стул).</w:t>
      </w:r>
    </w:p>
    <w:p w:rsidR="006A704E" w:rsidRDefault="00405065" w:rsidP="006A704E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 xml:space="preserve">4. 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Ощущение неполного опорожнения кишечника после отхождения стула.</w:t>
      </w:r>
    </w:p>
    <w:p w:rsidR="006A704E" w:rsidRDefault="00405065" w:rsidP="006A704E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br/>
      </w:r>
      <w:r w:rsidRPr="00E04455">
        <w:rPr>
          <w:rFonts w:eastAsia="Times New Roman" w:cstheme="minorHAnsi"/>
          <w:b/>
          <w:color w:val="424242"/>
          <w:sz w:val="24"/>
          <w:szCs w:val="24"/>
          <w:lang w:eastAsia="ru-RU"/>
        </w:rPr>
        <w:t>5.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 xml:space="preserve"> Снижение ма</w:t>
      </w:r>
      <w:r w:rsidR="006A704E">
        <w:rPr>
          <w:rFonts w:eastAsia="Times New Roman" w:cstheme="minorHAnsi"/>
          <w:color w:val="424242"/>
          <w:sz w:val="24"/>
          <w:szCs w:val="24"/>
          <w:lang w:eastAsia="ru-RU"/>
        </w:rPr>
        <w:t>ссы тела, потеря аппетита, выра</w:t>
      </w:r>
      <w:r w:rsidRPr="00E04455">
        <w:rPr>
          <w:rFonts w:eastAsia="Times New Roman" w:cstheme="minorHAnsi"/>
          <w:color w:val="424242"/>
          <w:sz w:val="24"/>
          <w:szCs w:val="24"/>
          <w:lang w:eastAsia="ru-RU"/>
        </w:rPr>
        <w:t>женная слабость, анемия, которые не объясняются другими причинами.</w:t>
      </w:r>
    </w:p>
    <w:p w:rsidR="003A1736" w:rsidRDefault="003A1736" w:rsidP="006A704E">
      <w:pPr>
        <w:shd w:val="clear" w:color="auto" w:fill="F8F8F8"/>
        <w:spacing w:after="150" w:line="286" w:lineRule="atLeast"/>
        <w:jc w:val="both"/>
        <w:rPr>
          <w:rFonts w:eastAsia="Times New Roman" w:cstheme="minorHAnsi"/>
          <w:color w:val="424242"/>
          <w:sz w:val="24"/>
          <w:szCs w:val="24"/>
          <w:lang w:eastAsia="ru-RU"/>
        </w:rPr>
      </w:pPr>
    </w:p>
    <w:p w:rsidR="00405065" w:rsidRPr="00C8591D" w:rsidRDefault="00C8591D" w:rsidP="00C8591D">
      <w:pPr>
        <w:shd w:val="clear" w:color="auto" w:fill="F8F8F8"/>
        <w:spacing w:after="150" w:line="286" w:lineRule="atLeast"/>
        <w:jc w:val="center"/>
        <w:rPr>
          <w:rFonts w:eastAsia="Times New Roman" w:cstheme="minorHAnsi"/>
          <w:color w:val="424242"/>
          <w:sz w:val="24"/>
          <w:szCs w:val="24"/>
          <w:lang w:eastAsia="ru-RU"/>
        </w:rPr>
      </w:pPr>
      <w:r w:rsidRPr="00C8591D">
        <w:rPr>
          <w:rFonts w:eastAsia="Times New Roman" w:cstheme="minorHAnsi"/>
          <w:color w:val="FF0000"/>
          <w:sz w:val="24"/>
          <w:szCs w:val="24"/>
          <w:lang w:eastAsia="ru-RU"/>
        </w:rPr>
        <w:t>Если Вы наблюдаете у себя один или несколько вышеперечисленных признаков, срочно обратитесь к врачу для дальнейшего обследования.</w:t>
      </w:r>
    </w:p>
    <w:p w:rsidR="00405065" w:rsidRPr="00C8591D" w:rsidRDefault="00405065" w:rsidP="00C8591D">
      <w:pPr>
        <w:rPr>
          <w:rFonts w:cstheme="minorHAnsi"/>
          <w:shadow/>
          <w:color w:val="632423" w:themeColor="accent2" w:themeShade="80"/>
          <w:sz w:val="24"/>
          <w:szCs w:val="24"/>
        </w:rPr>
      </w:pPr>
    </w:p>
    <w:sectPr w:rsidR="00405065" w:rsidRPr="00C8591D" w:rsidSect="003A1736">
      <w:pgSz w:w="16838" w:h="11906" w:orient="landscape"/>
      <w:pgMar w:top="851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065"/>
    <w:rsid w:val="0033575D"/>
    <w:rsid w:val="003520BF"/>
    <w:rsid w:val="003A1736"/>
    <w:rsid w:val="00405065"/>
    <w:rsid w:val="006A704E"/>
    <w:rsid w:val="007C13F4"/>
    <w:rsid w:val="00852F77"/>
    <w:rsid w:val="00A76D18"/>
    <w:rsid w:val="00C8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2017-01-23T07:13:00Z</cp:lastPrinted>
  <dcterms:created xsi:type="dcterms:W3CDTF">2017-01-23T05:19:00Z</dcterms:created>
  <dcterms:modified xsi:type="dcterms:W3CDTF">2017-01-23T07:13:00Z</dcterms:modified>
</cp:coreProperties>
</file>