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3" w:rsidRPr="002F58D6" w:rsidRDefault="00343014" w:rsidP="002F58D6">
      <w:pPr>
        <w:jc w:val="center"/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</w:pPr>
      <w:r w:rsidRPr="00343014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Профилактик</w:t>
      </w:r>
      <w:r w:rsidR="002F58D6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а</w:t>
      </w:r>
      <w:proofErr w:type="gramStart"/>
      <w:r w:rsidRPr="00343014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2F58D6">
        <w:rPr>
          <w:rFonts w:eastAsia="Times New Roman" w:cstheme="minorHAnsi"/>
          <w:b/>
          <w:i/>
          <w:color w:val="C00000"/>
          <w:sz w:val="24"/>
          <w:szCs w:val="24"/>
          <w:lang w:eastAsia="ru-RU"/>
        </w:rPr>
        <w:t>О</w:t>
      </w:r>
      <w:proofErr w:type="gramEnd"/>
      <w:r w:rsidRPr="002F58D6">
        <w:rPr>
          <w:rFonts w:eastAsia="Times New Roman" w:cstheme="minorHAnsi"/>
          <w:b/>
          <w:i/>
          <w:color w:val="C00000"/>
          <w:sz w:val="24"/>
          <w:szCs w:val="24"/>
          <w:lang w:eastAsia="ru-RU"/>
        </w:rPr>
        <w:t xml:space="preserve">коло 80% пациентов с данным заболеванием – курильщики. Единственным наиболее эффективным способом снизить риск заболевания раком легкого является прекращение курения. Через 10–15 лет после отказа от этой привычки риск у бывших курильщиков </w:t>
      </w:r>
      <w:proofErr w:type="gramStart"/>
      <w:r w:rsidRPr="002F58D6">
        <w:rPr>
          <w:rFonts w:eastAsia="Times New Roman" w:cstheme="minorHAnsi"/>
          <w:b/>
          <w:i/>
          <w:color w:val="C00000"/>
          <w:sz w:val="24"/>
          <w:szCs w:val="24"/>
          <w:lang w:eastAsia="ru-RU"/>
        </w:rPr>
        <w:t>заболеть</w:t>
      </w:r>
      <w:proofErr w:type="gramEnd"/>
      <w:r w:rsidRPr="002F58D6">
        <w:rPr>
          <w:rFonts w:eastAsia="Times New Roman" w:cstheme="minorHAnsi"/>
          <w:b/>
          <w:i/>
          <w:color w:val="C00000"/>
          <w:sz w:val="24"/>
          <w:szCs w:val="24"/>
          <w:lang w:eastAsia="ru-RU"/>
        </w:rPr>
        <w:t xml:space="preserve"> равен риску людей, которые никогда не курили.</w:t>
      </w:r>
      <w:r w:rsidRPr="002F58D6">
        <w:rPr>
          <w:rFonts w:eastAsia="Times New Roman" w:cstheme="minorHAnsi"/>
          <w:b/>
          <w:i/>
          <w:color w:val="C00000"/>
          <w:sz w:val="24"/>
          <w:szCs w:val="24"/>
          <w:lang w:eastAsia="ru-RU"/>
        </w:rPr>
        <w:br/>
      </w:r>
    </w:p>
    <w:p w:rsidR="00601C63" w:rsidRDefault="00601C63"/>
    <w:p w:rsidR="00601C63" w:rsidRDefault="002F58D6"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028950" cy="1514475"/>
            <wp:effectExtent l="19050" t="0" r="0" b="0"/>
            <wp:docPr id="8" name="Рисунок 13" descr="Картинки по запросу картинки по раку ле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по раку лег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63" w:rsidRDefault="00601C63"/>
    <w:p w:rsidR="00601C63" w:rsidRDefault="00601C63"/>
    <w:p w:rsidR="00601C63" w:rsidRDefault="00601C63"/>
    <w:p w:rsidR="00601C63" w:rsidRDefault="00601C63"/>
    <w:p w:rsidR="002F58D6" w:rsidRDefault="002F58D6"/>
    <w:p w:rsidR="002F58D6" w:rsidRDefault="002F58D6"/>
    <w:p w:rsidR="002F58D6" w:rsidRDefault="002F58D6"/>
    <w:p w:rsidR="002F58D6" w:rsidRDefault="002F58D6"/>
    <w:p w:rsidR="002F58D6" w:rsidRDefault="002F58D6"/>
    <w:p w:rsidR="002F58D6" w:rsidRDefault="002F58D6"/>
    <w:p w:rsidR="002F58D6" w:rsidRDefault="002F58D6"/>
    <w:p w:rsidR="002F58D6" w:rsidRDefault="002F58D6"/>
    <w:p w:rsidR="00601C63" w:rsidRPr="002F58D6" w:rsidRDefault="00540A79" w:rsidP="00540A79">
      <w:pPr>
        <w:ind w:left="426"/>
        <w:jc w:val="center"/>
        <w:rPr>
          <w:i/>
        </w:rPr>
      </w:pPr>
      <w:r>
        <w:rPr>
          <w:i/>
        </w:rPr>
        <w:t xml:space="preserve">       </w:t>
      </w:r>
      <w:r w:rsidR="002F58D6">
        <w:rPr>
          <w:i/>
        </w:rPr>
        <w:t xml:space="preserve">  </w:t>
      </w:r>
      <w:r w:rsidR="002F58D6" w:rsidRPr="002F58D6">
        <w:rPr>
          <w:i/>
        </w:rPr>
        <w:drawing>
          <wp:inline distT="0" distB="0" distL="0" distR="0">
            <wp:extent cx="3752850" cy="2599196"/>
            <wp:effectExtent l="19050" t="0" r="0" b="0"/>
            <wp:docPr id="6" name="Рисунок 7" descr="Картинки по запросу картинки по раку ле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по раку лег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9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63" w:rsidRPr="00601C63" w:rsidRDefault="00601C63">
      <w:pPr>
        <w:rPr>
          <w:color w:val="B90FAD"/>
        </w:rPr>
      </w:pPr>
    </w:p>
    <w:p w:rsidR="00601C63" w:rsidRPr="00601C63" w:rsidRDefault="00540A79" w:rsidP="00601C63">
      <w:pPr>
        <w:jc w:val="center"/>
        <w:rPr>
          <w:rFonts w:ascii="Monotype Corsiva" w:hAnsi="Monotype Corsiva"/>
          <w:b/>
          <w:color w:val="B90FAD"/>
          <w:sz w:val="48"/>
          <w:szCs w:val="48"/>
        </w:rPr>
      </w:pPr>
      <w:r>
        <w:rPr>
          <w:rFonts w:ascii="Monotype Corsiva" w:hAnsi="Monotype Corsiva"/>
          <w:b/>
          <w:color w:val="B90FAD"/>
          <w:sz w:val="48"/>
          <w:szCs w:val="48"/>
        </w:rPr>
        <w:t xml:space="preserve">     </w:t>
      </w:r>
      <w:r w:rsidR="00601C63" w:rsidRPr="00601C63">
        <w:rPr>
          <w:rFonts w:ascii="Monotype Corsiva" w:hAnsi="Monotype Corsiva"/>
          <w:b/>
          <w:color w:val="B90FAD"/>
          <w:sz w:val="48"/>
          <w:szCs w:val="48"/>
        </w:rPr>
        <w:t xml:space="preserve">Что каждый должен знать о раке </w:t>
      </w:r>
      <w:r>
        <w:rPr>
          <w:rFonts w:ascii="Monotype Corsiva" w:hAnsi="Monotype Corsiva"/>
          <w:b/>
          <w:color w:val="B90FAD"/>
          <w:sz w:val="48"/>
          <w:szCs w:val="48"/>
        </w:rPr>
        <w:t xml:space="preserve">                 </w:t>
      </w:r>
      <w:r w:rsidR="00601C63" w:rsidRPr="00601C63">
        <w:rPr>
          <w:rFonts w:ascii="Monotype Corsiva" w:hAnsi="Monotype Corsiva"/>
          <w:b/>
          <w:color w:val="B90FAD"/>
          <w:sz w:val="48"/>
          <w:szCs w:val="48"/>
        </w:rPr>
        <w:t>легкого</w:t>
      </w:r>
    </w:p>
    <w:p w:rsidR="002F58D6" w:rsidRDefault="00601C63" w:rsidP="00601C63">
      <w:pPr>
        <w:spacing w:line="60" w:lineRule="atLeast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   </w:t>
      </w:r>
    </w:p>
    <w:p w:rsidR="00601C63" w:rsidRDefault="00601C63" w:rsidP="00601C63">
      <w:pPr>
        <w:spacing w:line="60" w:lineRule="atLeast"/>
        <w:rPr>
          <w:rFonts w:cstheme="minorHAnsi"/>
          <w:color w:val="0D0D0D" w:themeColor="text1" w:themeTint="F2"/>
          <w:sz w:val="28"/>
          <w:szCs w:val="28"/>
        </w:rPr>
      </w:pPr>
    </w:p>
    <w:p w:rsidR="00601C63" w:rsidRPr="00601C63" w:rsidRDefault="00601C63" w:rsidP="00601C63">
      <w:pPr>
        <w:spacing w:line="60" w:lineRule="atLeast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       </w:t>
      </w:r>
      <w:r w:rsidR="00540A79">
        <w:rPr>
          <w:rFonts w:cstheme="minorHAnsi"/>
          <w:color w:val="0D0D0D" w:themeColor="text1" w:themeTint="F2"/>
          <w:sz w:val="28"/>
          <w:szCs w:val="28"/>
        </w:rPr>
        <w:t xml:space="preserve">       </w:t>
      </w:r>
      <w:r>
        <w:rPr>
          <w:rFonts w:cstheme="minorHAnsi"/>
          <w:color w:val="0D0D0D" w:themeColor="text1" w:themeTint="F2"/>
          <w:sz w:val="28"/>
          <w:szCs w:val="28"/>
        </w:rPr>
        <w:t xml:space="preserve">  </w:t>
      </w:r>
      <w:r w:rsidRPr="00601C63">
        <w:rPr>
          <w:rFonts w:cstheme="minorHAnsi"/>
          <w:color w:val="0D0D0D" w:themeColor="text1" w:themeTint="F2"/>
          <w:sz w:val="28"/>
          <w:szCs w:val="28"/>
        </w:rPr>
        <w:t>Забайкальский краевой онкологический диспансер</w:t>
      </w:r>
    </w:p>
    <w:p w:rsidR="002F58D6" w:rsidRPr="002F58D6" w:rsidRDefault="00540A79" w:rsidP="002F58D6">
      <w:pPr>
        <w:spacing w:line="60" w:lineRule="atLeast"/>
        <w:jc w:val="center"/>
        <w:rPr>
          <w:rFonts w:cstheme="minorHAnsi"/>
          <w:color w:val="0D0D0D" w:themeColor="text1" w:themeTint="F2"/>
          <w:sz w:val="28"/>
          <w:szCs w:val="28"/>
        </w:rPr>
      </w:pPr>
      <w:r>
        <w:rPr>
          <w:rFonts w:cstheme="minorHAnsi"/>
          <w:color w:val="0D0D0D" w:themeColor="text1" w:themeTint="F2"/>
          <w:sz w:val="28"/>
          <w:szCs w:val="28"/>
        </w:rPr>
        <w:t xml:space="preserve">                 </w:t>
      </w:r>
      <w:r w:rsidR="00601C63" w:rsidRPr="00601C63">
        <w:rPr>
          <w:rFonts w:cstheme="minorHAnsi"/>
          <w:color w:val="0D0D0D" w:themeColor="text1" w:themeTint="F2"/>
          <w:sz w:val="28"/>
          <w:szCs w:val="28"/>
        </w:rPr>
        <w:t>2017 г</w:t>
      </w:r>
    </w:p>
    <w:p w:rsidR="00204BF5" w:rsidRPr="00204BF5" w:rsidRDefault="00204BF5" w:rsidP="00601C63">
      <w:pPr>
        <w:spacing w:line="60" w:lineRule="atLeast"/>
        <w:jc w:val="center"/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lastRenderedPageBreak/>
        <w:t xml:space="preserve">Рак легкого – злокачественное </w:t>
      </w:r>
      <w:r w:rsidR="00540A79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 xml:space="preserve">новообразование, </w:t>
      </w:r>
      <w:r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является одним из самых распространенных онкологических заболеваний.</w:t>
      </w:r>
      <w:r w:rsidRPr="00204BF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br/>
        <w:t>Несмотря на все усилия по его профилактике, уровень заболеваемости с начала XX века вырос в несколько десятков раз. </w:t>
      </w:r>
    </w:p>
    <w:p w:rsidR="00204BF5" w:rsidRDefault="00204BF5" w:rsidP="00204BF5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t>Предрасполагающими факторами развития  рака легкого является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>:</w:t>
      </w:r>
    </w:p>
    <w:p w:rsidR="00204BF5" w:rsidRDefault="00204BF5" w:rsidP="00204BF5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-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>курение;</w:t>
      </w:r>
    </w:p>
    <w:p w:rsidR="00204BF5" w:rsidRDefault="00204BF5" w:rsidP="00204BF5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-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работа на вредных производствах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 (п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овышен уровень заболеваемости раком легких у шахтеров, рабочих сталелитейной, деревообрабатывающей, металлургической промышленности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>);</w:t>
      </w:r>
    </w:p>
    <w:p w:rsidR="00204BF5" w:rsidRDefault="00204BF5" w:rsidP="00204BF5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-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вдыхание различных смол, коксов, эфиров и других вредных веществ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>;</w:t>
      </w:r>
    </w:p>
    <w:p w:rsidR="00204BF5" w:rsidRDefault="00204BF5" w:rsidP="00204BF5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-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хронические воспалительные процессы в ткани легкого.</w:t>
      </w:r>
    </w:p>
    <w:p w:rsidR="002F58D6" w:rsidRDefault="00204BF5" w:rsidP="002F58D6">
      <w:pPr>
        <w:spacing w:line="60" w:lineRule="atLeast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  <w:t xml:space="preserve">Согласно статистике, рак легкого у </w:t>
      </w:r>
      <w:proofErr w:type="gramStart"/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курящих</w:t>
      </w:r>
      <w:proofErr w:type="gramEnd"/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наблюдается значительно чаще, чем у некурящих. Точно установлено, что чем дольше человек курит и чем больше потребляет сигарет, тем выше риск заболевания раком легкого. </w:t>
      </w:r>
    </w:p>
    <w:p w:rsidR="00204BF5" w:rsidRDefault="00204BF5" w:rsidP="002F58D6">
      <w:pPr>
        <w:spacing w:line="60" w:lineRule="atLeast"/>
        <w:jc w:val="center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drawing>
          <wp:inline distT="0" distB="0" distL="0" distR="0">
            <wp:extent cx="2571750" cy="1781175"/>
            <wp:effectExtent l="19050" t="0" r="0" b="0"/>
            <wp:docPr id="5" name="Рисунок 10" descr="Картинки по запросу картинки по раку ле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по раку лег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79" w:rsidRDefault="00540A79" w:rsidP="00204BF5">
      <w:pPr>
        <w:spacing w:line="60" w:lineRule="atLeast"/>
        <w:ind w:right="-440"/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</w:pPr>
    </w:p>
    <w:p w:rsidR="00343014" w:rsidRPr="00540A79" w:rsidRDefault="00204BF5" w:rsidP="00540A79">
      <w:pPr>
        <w:spacing w:line="60" w:lineRule="atLeast"/>
        <w:ind w:left="284" w:right="-440"/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b/>
          <w:i/>
          <w:color w:val="424242"/>
          <w:sz w:val="24"/>
          <w:szCs w:val="24"/>
          <w:lang w:eastAsia="ru-RU"/>
        </w:rPr>
        <w:lastRenderedPageBreak/>
        <w:t>К наиболее распространенным проявлениям рака легкого относятся: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  <w:t>- кашель, который</w:t>
      </w:r>
      <w:r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не проходит даже после лечения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антибиотиками;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  <w:t xml:space="preserve">- </w:t>
      </w:r>
      <w:r w:rsidR="00540A79">
        <w:rPr>
          <w:rFonts w:eastAsia="Times New Roman" w:cstheme="minorHAnsi"/>
          <w:color w:val="424242"/>
          <w:sz w:val="24"/>
          <w:szCs w:val="24"/>
          <w:lang w:eastAsia="ru-RU"/>
        </w:rPr>
        <w:t>кровохарканье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;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  <w:t>- одышка;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  <w:t>- боль в груди;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="00343014">
        <w:rPr>
          <w:rFonts w:eastAsia="Times New Roman" w:cstheme="minorHAnsi"/>
          <w:color w:val="424242"/>
          <w:sz w:val="24"/>
          <w:szCs w:val="24"/>
          <w:lang w:eastAsia="ru-RU"/>
        </w:rPr>
        <w:t>- общие симптомы слабости и снижение массы тела.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="00343014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 xml:space="preserve">                     </w:t>
      </w:r>
      <w:r w:rsidR="00343014" w:rsidRPr="00343014">
        <w:rPr>
          <w:rFonts w:eastAsia="Times New Roman" w:cstheme="minorHAnsi"/>
          <w:b/>
          <w:i/>
          <w:color w:val="424242"/>
          <w:sz w:val="28"/>
          <w:szCs w:val="28"/>
          <w:lang w:eastAsia="ru-RU"/>
        </w:rPr>
        <w:t>Методы диагностики рака легкого</w:t>
      </w:r>
    </w:p>
    <w:p w:rsidR="002F58D6" w:rsidRDefault="00204BF5" w:rsidP="00540A79">
      <w:pPr>
        <w:spacing w:after="120" w:line="60" w:lineRule="atLeast"/>
        <w:ind w:left="284" w:right="-442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343014">
        <w:rPr>
          <w:rFonts w:eastAsia="Times New Roman" w:cstheme="minorHAnsi"/>
          <w:b/>
          <w:color w:val="424242"/>
          <w:sz w:val="24"/>
          <w:szCs w:val="24"/>
          <w:lang w:eastAsia="ru-RU"/>
        </w:rPr>
        <w:t>1. Рентгенография.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Она может выявить подозрительные затемнения в </w:t>
      </w:r>
      <w:r w:rsidR="00343014">
        <w:rPr>
          <w:rFonts w:eastAsia="Times New Roman" w:cstheme="minorHAnsi"/>
          <w:color w:val="424242"/>
          <w:sz w:val="24"/>
          <w:szCs w:val="24"/>
          <w:lang w:eastAsia="ru-RU"/>
        </w:rPr>
        <w:t>легких, что потребует дальнейшего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="00343014">
        <w:rPr>
          <w:rFonts w:eastAsia="Times New Roman" w:cstheme="minorHAnsi"/>
          <w:color w:val="424242"/>
          <w:sz w:val="24"/>
          <w:szCs w:val="24"/>
          <w:lang w:eastAsia="ru-RU"/>
        </w:rPr>
        <w:t>об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следовани</w:t>
      </w:r>
      <w:r w:rsidR="00343014">
        <w:rPr>
          <w:rFonts w:eastAsia="Times New Roman" w:cstheme="minorHAnsi"/>
          <w:color w:val="424242"/>
          <w:sz w:val="24"/>
          <w:szCs w:val="24"/>
          <w:lang w:eastAsia="ru-RU"/>
        </w:rPr>
        <w:t>я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. </w:t>
      </w:r>
    </w:p>
    <w:p w:rsidR="002F58D6" w:rsidRDefault="00204BF5" w:rsidP="00540A79">
      <w:pPr>
        <w:spacing w:after="120" w:line="60" w:lineRule="atLeast"/>
        <w:ind w:left="284" w:right="-442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343014">
        <w:rPr>
          <w:rFonts w:eastAsia="Times New Roman" w:cstheme="minorHAnsi"/>
          <w:b/>
          <w:color w:val="424242"/>
          <w:sz w:val="24"/>
          <w:szCs w:val="24"/>
          <w:lang w:eastAsia="ru-RU"/>
        </w:rPr>
        <w:t>2. Бронхоскопия.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С помощью </w:t>
      </w:r>
      <w:proofErr w:type="spellStart"/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бронхоскопа</w:t>
      </w:r>
      <w:proofErr w:type="spellEnd"/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врач исследует данный участок на предмет аномалий и берет пробы клеток для исследования в лаборатории.</w:t>
      </w:r>
    </w:p>
    <w:p w:rsidR="00204BF5" w:rsidRPr="00204BF5" w:rsidRDefault="00204BF5" w:rsidP="00540A79">
      <w:pPr>
        <w:spacing w:after="120" w:line="60" w:lineRule="atLeast"/>
        <w:ind w:left="284" w:right="-442"/>
        <w:jc w:val="both"/>
        <w:rPr>
          <w:rFonts w:eastAsia="Times New Roman" w:cstheme="minorHAnsi"/>
          <w:color w:val="424242"/>
          <w:sz w:val="24"/>
          <w:szCs w:val="24"/>
          <w:lang w:eastAsia="ru-RU"/>
        </w:rPr>
      </w:pP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="00540A79">
        <w:rPr>
          <w:rFonts w:eastAsia="Times New Roman" w:cstheme="minorHAnsi"/>
          <w:b/>
          <w:color w:val="424242"/>
          <w:sz w:val="24"/>
          <w:szCs w:val="24"/>
          <w:lang w:eastAsia="ru-RU"/>
        </w:rPr>
        <w:t>3</w:t>
      </w:r>
      <w:r w:rsidRPr="00343014">
        <w:rPr>
          <w:rFonts w:eastAsia="Times New Roman" w:cstheme="minorHAnsi"/>
          <w:b/>
          <w:color w:val="424242"/>
          <w:sz w:val="24"/>
          <w:szCs w:val="24"/>
          <w:lang w:eastAsia="ru-RU"/>
        </w:rPr>
        <w:t>.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="00540A79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Для выявления возможных метастазов могут быть проведены другие исследования, такие, как </w:t>
      </w:r>
      <w:r w:rsidRPr="00343014">
        <w:rPr>
          <w:rFonts w:eastAsia="Times New Roman" w:cstheme="minorHAnsi"/>
          <w:b/>
          <w:color w:val="424242"/>
          <w:sz w:val="24"/>
          <w:szCs w:val="24"/>
          <w:lang w:eastAsia="ru-RU"/>
        </w:rPr>
        <w:t>компьютерная томография</w:t>
      </w:r>
      <w:r w:rsidR="00540A79">
        <w:rPr>
          <w:rFonts w:eastAsia="Times New Roman" w:cstheme="minorHAnsi"/>
          <w:b/>
          <w:color w:val="424242"/>
          <w:sz w:val="24"/>
          <w:szCs w:val="24"/>
          <w:lang w:eastAsia="ru-RU"/>
        </w:rPr>
        <w:t xml:space="preserve"> и УЗИ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</w:t>
      </w:r>
      <w:r w:rsidR="00540A79">
        <w:rPr>
          <w:rFonts w:eastAsia="Times New Roman" w:cstheme="minorHAnsi"/>
          <w:color w:val="424242"/>
          <w:sz w:val="24"/>
          <w:szCs w:val="24"/>
          <w:lang w:eastAsia="ru-RU"/>
        </w:rPr>
        <w:t xml:space="preserve">органов 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t>грудной клетки и брюшной полости</w:t>
      </w:r>
      <w:r w:rsidR="00540A79">
        <w:rPr>
          <w:rFonts w:eastAsia="Times New Roman" w:cstheme="minorHAnsi"/>
          <w:color w:val="424242"/>
          <w:sz w:val="24"/>
          <w:szCs w:val="24"/>
          <w:lang w:eastAsia="ru-RU"/>
        </w:rPr>
        <w:t>.</w:t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Pr="00204BF5">
        <w:rPr>
          <w:rFonts w:eastAsia="Times New Roman" w:cstheme="minorHAnsi"/>
          <w:color w:val="424242"/>
          <w:sz w:val="24"/>
          <w:szCs w:val="24"/>
          <w:lang w:eastAsia="ru-RU"/>
        </w:rPr>
        <w:br/>
      </w:r>
      <w:r w:rsidR="00540A79">
        <w:rPr>
          <w:rFonts w:eastAsia="Times New Roman" w:cstheme="minorHAnsi"/>
          <w:color w:val="424242"/>
          <w:sz w:val="24"/>
          <w:szCs w:val="24"/>
          <w:lang w:eastAsia="ru-RU"/>
        </w:rPr>
        <w:t xml:space="preserve">                                    </w:t>
      </w:r>
      <w:r w:rsidR="00540A79">
        <w:rPr>
          <w:noProof/>
          <w:lang w:eastAsia="ru-RU"/>
        </w:rPr>
        <w:drawing>
          <wp:inline distT="0" distB="0" distL="0" distR="0">
            <wp:extent cx="2324100" cy="1971675"/>
            <wp:effectExtent l="19050" t="0" r="0" b="0"/>
            <wp:docPr id="16" name="Рисунок 16" descr="Картинки по запросу картинки по раку лег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по раку лег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BF5" w:rsidRPr="00204BF5" w:rsidSect="002F58D6">
      <w:pgSz w:w="16838" w:h="11906" w:orient="landscape"/>
      <w:pgMar w:top="709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C63"/>
    <w:rsid w:val="0018258B"/>
    <w:rsid w:val="00204BF5"/>
    <w:rsid w:val="002F58D6"/>
    <w:rsid w:val="00343014"/>
    <w:rsid w:val="00540A79"/>
    <w:rsid w:val="0060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2017-01-23T07:08:00Z</cp:lastPrinted>
  <dcterms:created xsi:type="dcterms:W3CDTF">2017-01-23T06:23:00Z</dcterms:created>
  <dcterms:modified xsi:type="dcterms:W3CDTF">2017-01-23T07:10:00Z</dcterms:modified>
</cp:coreProperties>
</file>